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A2" w:rsidRDefault="00E442A2" w:rsidP="00E442A2">
      <w:pPr>
        <w:rPr>
          <w:b/>
          <w:u w:val="single"/>
        </w:rPr>
      </w:pPr>
      <w:r w:rsidRPr="00E442A2">
        <w:rPr>
          <w:b/>
          <w:u w:val="single"/>
        </w:rPr>
        <w:t>Нельзя без дат:</w:t>
      </w:r>
    </w:p>
    <w:p w:rsidR="00E442A2" w:rsidRPr="00E442A2" w:rsidRDefault="00E442A2" w:rsidP="00E442A2">
      <w:pPr>
        <w:rPr>
          <w:b/>
          <w:u w:val="single"/>
        </w:rPr>
      </w:pPr>
      <w:bookmarkStart w:id="0" w:name="_GoBack"/>
      <w:bookmarkEnd w:id="0"/>
    </w:p>
    <w:p w:rsidR="00E442A2" w:rsidRPr="00E442A2" w:rsidRDefault="00E442A2" w:rsidP="00E442A2">
      <w:hyperlink r:id="rId6" w:history="1">
        <w:r w:rsidRPr="00E442A2">
          <w:rPr>
            <w:rStyle w:val="a7"/>
          </w:rPr>
          <w:t>Частью 2 ст. 47</w:t>
        </w:r>
      </w:hyperlink>
      <w:r w:rsidRPr="00E442A2">
        <w:t xml:space="preserve"> ЖК РФ установлено, что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442A2" w:rsidRPr="00E442A2" w:rsidRDefault="00E442A2" w:rsidP="00E442A2">
      <w:r w:rsidRPr="00E442A2">
        <w:t>В соответствии с общими правилами, установленными для участия в заочном голосовании, заочное голосование должно проводиться только в строго определенные (ограниченные инициатором собрания) сроки, а участвующими в заочном голосовании могут быть признаны только те лица, которые подали свои решения (проголосовали) до даты окончания принятия решений (до даты окончания голосования).</w:t>
      </w:r>
    </w:p>
    <w:p w:rsidR="00E442A2" w:rsidRPr="00E442A2" w:rsidRDefault="00E442A2" w:rsidP="00E442A2">
      <w:r w:rsidRPr="00E442A2">
        <w:t>Отсутствие указания в бюллетенях даты голосования, делает невозможным признание лиц, осуществивших голосование, в качестве лиц, принявших участие в общем собрании. Из представленных суду 97 копий бюллетеней, на 81 отсутствует дата проставления подписи.</w:t>
      </w:r>
    </w:p>
    <w:p w:rsidR="00E442A2" w:rsidRPr="00E442A2" w:rsidRDefault="00E442A2" w:rsidP="00E442A2">
      <w:r w:rsidRPr="00E442A2">
        <w:t>При этом отсутствие в протоколе общего собрания, проводимого в форме заочного голосования, указаний о лицах, принимавших участие в голосовании в заочной форме, является существенным нарушением правил составления протокола, поскольку необходимость такого указания прямо установлена законом.</w:t>
      </w:r>
    </w:p>
    <w:p w:rsidR="00E442A2" w:rsidRPr="00E442A2" w:rsidRDefault="00E442A2" w:rsidP="00E442A2">
      <w:r w:rsidRPr="00E442A2">
        <w:t>В связи с изложенным, суд первой инстанции пришел к выводу кворум собрания, решения которого оформлены протоколом от 25.12.2016, может определяться только с учетом бюллетеней тех лиц, в которых проставлена дата голосования с 15 по 25 декабря 2016 года - 16 бюллетеней.</w:t>
      </w:r>
    </w:p>
    <w:p w:rsidR="00E442A2" w:rsidRPr="00E442A2" w:rsidRDefault="00E442A2" w:rsidP="00E442A2"/>
    <w:p w:rsidR="00E442A2" w:rsidRPr="00E442A2" w:rsidRDefault="00E442A2" w:rsidP="00E442A2">
      <w:r w:rsidRPr="00E442A2">
        <w:t xml:space="preserve">Также судебная коллегия считает обоснованным вывод суда первой инстанции о том, что отсутствие в бюллетенях даты их составления влечет невозможность определения времени изготовления решения собственников и передачу их в ТСЖ для учета, поэтому невозможно установить круг лиц, принявших участие в голосовании, и соблюдение сроков голосования собственниками многоквартирного дома, решения которых должны быть переданы до даты окончания их приема, исходя из требований </w:t>
      </w:r>
      <w:hyperlink r:id="rId7" w:history="1">
        <w:r w:rsidRPr="00E442A2">
          <w:rPr>
            <w:rStyle w:val="a7"/>
          </w:rPr>
          <w:t>ч. 2 ст. 47</w:t>
        </w:r>
      </w:hyperlink>
      <w:r w:rsidRPr="00E442A2">
        <w:t xml:space="preserve"> ЖК РФ, в которой определено, что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442A2" w:rsidRPr="00E442A2" w:rsidRDefault="00E442A2" w:rsidP="00E442A2"/>
    <w:p w:rsidR="00E442A2" w:rsidRPr="00E442A2" w:rsidRDefault="00E442A2" w:rsidP="00E442A2">
      <w:r w:rsidRPr="00E442A2">
        <w:t>Апелляционное определение Московского городского суда от 16.11.2018 по делу N 33-50251/2018</w:t>
      </w:r>
    </w:p>
    <w:p w:rsidR="00E442A2" w:rsidRPr="00E442A2" w:rsidRDefault="00E442A2" w:rsidP="00E442A2">
      <w:r w:rsidRPr="00E442A2">
        <w:t>Требование: О признании недействительным решения общего собрания.</w:t>
      </w:r>
    </w:p>
    <w:p w:rsidR="00E442A2" w:rsidRPr="00E442A2" w:rsidRDefault="00E442A2" w:rsidP="00E442A2">
      <w:r w:rsidRPr="00E442A2">
        <w:t xml:space="preserve">Обстоятельства: Истцы являются собственниками жилых помещений, в спорный период по инициативе ответчиков было проведено общее внеочередное общее собрание членов товарищества, истцы ссылаются на то, что собрание было проведено с грубыми нарушениями норм жилищного и гражданского законодательства, в связи с </w:t>
      </w:r>
      <w:proofErr w:type="spellStart"/>
      <w:r w:rsidRPr="00E442A2">
        <w:t>неуведомлением</w:t>
      </w:r>
      <w:proofErr w:type="spellEnd"/>
      <w:r w:rsidRPr="00E442A2">
        <w:t xml:space="preserve"> (ненадлежащим уведомлением) о проведении собрания было допущено неравенство прав членов товарищества при проведении собрания, многие собственники были лишены возможности принять участие в голосовании.</w:t>
      </w:r>
    </w:p>
    <w:p w:rsidR="00E442A2" w:rsidRPr="00E442A2" w:rsidRDefault="00E442A2" w:rsidP="00E442A2">
      <w:r w:rsidRPr="00E442A2">
        <w:t>Решение: Требование удовлетворено.</w:t>
      </w:r>
    </w:p>
    <w:p w:rsidR="00E442A2" w:rsidRPr="00E442A2" w:rsidRDefault="00E442A2" w:rsidP="00E442A2"/>
    <w:p w:rsidR="00E442A2" w:rsidRPr="00E442A2" w:rsidRDefault="00E442A2" w:rsidP="00E442A2">
      <w:r w:rsidRPr="00E442A2">
        <w:lastRenderedPageBreak/>
        <w:t xml:space="preserve">Кроме того, судебная коллегия обращает внимание на то обстоятельство, что Государственной жилищной инспекцией города Москвы представлен акт осмотра от 04.10.2016 г. решений, принятых общим собранием по выбору способа управления многоквартирным домом, в котором указано: в нарушении </w:t>
      </w:r>
      <w:hyperlink r:id="rId8" w:history="1">
        <w:r w:rsidRPr="00E442A2">
          <w:rPr>
            <w:rStyle w:val="a7"/>
          </w:rPr>
          <w:t>ч. 3 ст. 47</w:t>
        </w:r>
      </w:hyperlink>
      <w:r w:rsidRPr="00E442A2">
        <w:t xml:space="preserve"> ЖК РФ отсутствуют документ, подтверждающий доведение до собственников помещений МКД результатов ОСПП, в нарушении </w:t>
      </w:r>
      <w:hyperlink r:id="rId9" w:history="1">
        <w:r w:rsidRPr="00E442A2">
          <w:rPr>
            <w:rStyle w:val="a7"/>
          </w:rPr>
          <w:t>ч. 2 ст. 47</w:t>
        </w:r>
      </w:hyperlink>
      <w:r w:rsidRPr="00E442A2">
        <w:t xml:space="preserve"> ЖК РФ в приложении к протоколу ОССП N 4 в реестре регистрации, полученных бюллетеней (листов голосования, решений собственников), отсутствуют даты сдачи (поступления) указанных решений, невозможно сделать однозначный вывод о поступлении решений собственников до даты окончания их сбора, в самих решениях также отсутствуют даты заполнения указанных решений. В протоколе ОССП допущено существенное нарушение правил составления протокола в части сведений о лицах, принявших участие в голосовании. Так согласно протоколу ОССП в собрании приняло участие 13581,5 м2, тогда как при пересчете приложений N * и N * к протоколу ОСПП установлено, что в собрании приняло участие 14183 м2, сведения о листах голосования, не принятых к подсчету, в протоколе ОССП отсутствуют.</w:t>
      </w:r>
    </w:p>
    <w:p w:rsidR="00E442A2" w:rsidRPr="00E442A2" w:rsidRDefault="00E442A2" w:rsidP="00E442A2">
      <w:r w:rsidRPr="00E442A2">
        <w:t xml:space="preserve">Таким образом, дополнительные недостатки в оформлении и проведении общего собрания, выявленные Государственной жилищной инспекцией, так же являются существенными и в совокупности с другими нарушениями приводят к признанию недействительным </w:t>
      </w:r>
      <w:proofErr w:type="gramStart"/>
      <w:r w:rsidRPr="00E442A2">
        <w:t>всех решений</w:t>
      </w:r>
      <w:proofErr w:type="gramEnd"/>
      <w:r w:rsidRPr="00E442A2">
        <w:t xml:space="preserve"> оформленных протоколом общего собрания.</w:t>
      </w:r>
    </w:p>
    <w:p w:rsidR="00E442A2" w:rsidRPr="00E442A2" w:rsidRDefault="00E442A2" w:rsidP="00E442A2"/>
    <w:p w:rsidR="00E442A2" w:rsidRPr="00E442A2" w:rsidRDefault="00E442A2" w:rsidP="00E442A2">
      <w:r w:rsidRPr="00E442A2">
        <w:t>Апелляционное определение Московского городского суда от 06.06.2017 по делу N 33-21801/2017</w:t>
      </w:r>
    </w:p>
    <w:p w:rsidR="00E442A2" w:rsidRPr="00E442A2" w:rsidRDefault="00E442A2" w:rsidP="00E442A2">
      <w:r w:rsidRPr="00E442A2">
        <w:t>Требование: О признании незаконными и не порождающими правовых последствий решений, принятых на общем собрании собственников помещений.</w:t>
      </w:r>
    </w:p>
    <w:p w:rsidR="00E442A2" w:rsidRPr="00E442A2" w:rsidRDefault="00E442A2" w:rsidP="00E442A2">
      <w:r w:rsidRPr="00E442A2">
        <w:t>Обстоятельства: Истцы указали, что инициаторы собрания - ответчики - нарушили порядок созыва и проведения общего собрания собственников помещений многоквартирного дома, в связи с чем решения собрания ничтожны.</w:t>
      </w:r>
    </w:p>
    <w:p w:rsidR="00E442A2" w:rsidRPr="00E442A2" w:rsidRDefault="00E442A2" w:rsidP="00E442A2">
      <w:r w:rsidRPr="00E442A2">
        <w:t>Решение: Требование удовлетворено.</w:t>
      </w:r>
    </w:p>
    <w:p w:rsidR="00E442A2" w:rsidRPr="00E442A2" w:rsidRDefault="00E442A2" w:rsidP="00E442A2"/>
    <w:p w:rsidR="00E442A2" w:rsidRPr="00E442A2" w:rsidRDefault="00E442A2" w:rsidP="00E442A2">
      <w:r w:rsidRPr="00E442A2">
        <w:t>При этом ряд бюллетеней по квартирам N &lt;данные изъяты&gt;, 47, 56, 77, 92, 103 (1,5% от площади дома), являются недействительными, так как в них отсутствует дата голосования, в связи с чем не должны учитываться при подсчете голосов.</w:t>
      </w:r>
    </w:p>
    <w:p w:rsidR="00E442A2" w:rsidRPr="00E442A2" w:rsidRDefault="00E442A2" w:rsidP="00E442A2">
      <w:r w:rsidRPr="00E442A2">
        <w:t>Учитывая, что общее количество проголосовавших составляет 44% от общего количество голосов, то при проведении спорного собрания не имелось кворума. В связи с чем решения принятые на общем собрании собственников помещений многоквартирного жилого дома, расположенного по адресу: &lt;данные изъяты&gt;, проведенного ООО "ЭССЖ" в заочной форме в период с 18.12.2015 г. по 15.02.2016 г. являются незаконными.</w:t>
      </w:r>
    </w:p>
    <w:p w:rsidR="00E442A2" w:rsidRPr="00E442A2" w:rsidRDefault="00E442A2" w:rsidP="00E442A2"/>
    <w:p w:rsidR="00E442A2" w:rsidRPr="00E442A2" w:rsidRDefault="00E442A2" w:rsidP="00E442A2">
      <w:r w:rsidRPr="00E442A2">
        <w:t>Апелляционное определение Московского областного суда от 24.10.2016 по делу N 33-28151/2016</w:t>
      </w:r>
    </w:p>
    <w:p w:rsidR="00E442A2" w:rsidRPr="00E442A2" w:rsidRDefault="00E442A2" w:rsidP="00E442A2">
      <w:r w:rsidRPr="00E442A2">
        <w:t>Требование: О признании незаконным и недействительным решения общего собрания собственников помещений.</w:t>
      </w:r>
    </w:p>
    <w:p w:rsidR="00E442A2" w:rsidRPr="00E442A2" w:rsidRDefault="00E442A2" w:rsidP="00E442A2">
      <w:r w:rsidRPr="00E442A2">
        <w:t>Обстоятельства: По мнению истцов, ответчик не вправе был собирать собрание, так как не являлся управляющей организацией части дома, нарушены порядок уведомления о проведении собрания и порядок подсчета голосов.</w:t>
      </w:r>
    </w:p>
    <w:p w:rsidR="00E442A2" w:rsidRPr="00E442A2" w:rsidRDefault="00E442A2" w:rsidP="00E442A2">
      <w:r w:rsidRPr="00E442A2">
        <w:lastRenderedPageBreak/>
        <w:t>Решение: Требование удовлетворено.</w:t>
      </w:r>
    </w:p>
    <w:p w:rsidR="00E442A2" w:rsidRPr="00E442A2" w:rsidRDefault="00E442A2" w:rsidP="00E442A2"/>
    <w:p w:rsidR="00E442A2" w:rsidRPr="00E442A2" w:rsidRDefault="00E442A2" w:rsidP="00E442A2">
      <w:r w:rsidRPr="00E442A2">
        <w:t xml:space="preserve">С учетом положений </w:t>
      </w:r>
      <w:hyperlink r:id="rId10" w:history="1">
        <w:r w:rsidRPr="00E442A2">
          <w:rPr>
            <w:rStyle w:val="a7"/>
          </w:rPr>
          <w:t>ч. 2 ст. 47</w:t>
        </w:r>
      </w:hyperlink>
      <w:r w:rsidRPr="00E442A2">
        <w:t xml:space="preserve"> Жилищного кодекса Российской Федерации, устанавливающей дату окончания голосования, указанной в сообщении, судебная коллегия признает процедуру проведения собрания в заочной форме нарушенной, поскольку при установлении нового периода голосования инициаторы собрания обязаны были уведомить об этом собственников за 10 дней до его начала, т.е. провести новое собрание с установлением новых сроков голосования, и приходит к выводу об исключении из числа голосов всех решений собственников, датированных периодом с **** г. (включительно) по ***** г.</w:t>
      </w:r>
    </w:p>
    <w:p w:rsidR="00E442A2" w:rsidRPr="00E442A2" w:rsidRDefault="00E442A2" w:rsidP="00E442A2">
      <w:r w:rsidRPr="00E442A2">
        <w:t>Соответственно, решения собственников помещений, оформленные в период после ***** г., т.е. даты окончания проведения собрания в форме заочного голосования, а также решения собственников, в которых отсутствует дата заполнения бюллетеней, при подсчете голосов учитываться не должны.</w:t>
      </w:r>
    </w:p>
    <w:p w:rsidR="00E442A2" w:rsidRPr="00E442A2" w:rsidRDefault="00E442A2" w:rsidP="00E442A2"/>
    <w:p w:rsidR="00E442A2" w:rsidRPr="00E442A2" w:rsidRDefault="00E442A2" w:rsidP="00E442A2">
      <w:r w:rsidRPr="00E442A2">
        <w:t>Апелляционное определение Московского городского суда от 10.06.2016 по делу N 33-11805/2016</w:t>
      </w:r>
    </w:p>
    <w:p w:rsidR="00E442A2" w:rsidRPr="00E442A2" w:rsidRDefault="00E442A2" w:rsidP="00E442A2">
      <w:r w:rsidRPr="00E442A2">
        <w:t>Требование: Об оспаривании решения общего собрания собственников, признании недействительными записи в Едином государственном реестре юридических лиц и свидетельства о государственной регистрации юридического лица.</w:t>
      </w:r>
    </w:p>
    <w:p w:rsidR="00E442A2" w:rsidRPr="00E442A2" w:rsidRDefault="00E442A2" w:rsidP="00E442A2">
      <w:r w:rsidRPr="00E442A2">
        <w:t>Обстоятельства: Истец указал на несоответствие повестки дня, указанной в протоколе общего собрания и решениях собственников, повестке дня, указанной в уведомлениях о проведении собраний в форме совместного присутствия и заочного голосования.</w:t>
      </w:r>
    </w:p>
    <w:p w:rsidR="00E442A2" w:rsidRPr="00E442A2" w:rsidRDefault="00E442A2" w:rsidP="00E442A2">
      <w:r w:rsidRPr="00E442A2">
        <w:t>Решение: Требование удовлетворено частично.</w:t>
      </w:r>
    </w:p>
    <w:p w:rsidR="00E442A2" w:rsidRPr="00E442A2" w:rsidRDefault="00E442A2" w:rsidP="00E442A2"/>
    <w:p w:rsidR="00E442A2" w:rsidRPr="00E442A2" w:rsidRDefault="00E442A2" w:rsidP="00E442A2">
      <w:r w:rsidRPr="00E442A2">
        <w:t>Доводы жалобы о не правомерном исключении при подсчете кворума решений собственников жилых помещений NN, N, 157, 166, 190, в которых отсутствует или имеются исправления в дате голосования, судебная коллегия отклоняет. Так, дата подачи голоса при голосовании в заочной и очно-заочной форме является существенным обстоятельством, поскольку к учету принимаются только те голоса, которые были поданы в установленный срок, тогда как отсутствие даты подписания в бюллетене не позволяет установить, что голос был подан в период заочного голосования.</w:t>
      </w:r>
    </w:p>
    <w:p w:rsidR="00E442A2" w:rsidRPr="00E442A2" w:rsidRDefault="00E442A2" w:rsidP="00E442A2">
      <w:r w:rsidRPr="00E442A2">
        <w:t>Апелляционное определение Саратовского областного суда от 28.06.2018 по делу N 33-4050/2018</w:t>
      </w:r>
    </w:p>
    <w:p w:rsidR="00E442A2" w:rsidRPr="00E442A2" w:rsidRDefault="00E442A2" w:rsidP="00E442A2">
      <w:r w:rsidRPr="00E442A2">
        <w:t>Требование: О признании решений общего собрания собственников многоквартирного дома недействительными.</w:t>
      </w:r>
    </w:p>
    <w:p w:rsidR="00E442A2" w:rsidRPr="00E442A2" w:rsidRDefault="00E442A2" w:rsidP="00E442A2">
      <w:r w:rsidRPr="00E442A2">
        <w:t>Обстоятельства: Собственниками многоквартирного жилого дома было проведено общее собрание, на котором приняты решения, однако кворум отсутствовал.</w:t>
      </w:r>
    </w:p>
    <w:p w:rsidR="00E442A2" w:rsidRPr="00E442A2" w:rsidRDefault="00E442A2" w:rsidP="00E442A2">
      <w:r w:rsidRPr="00E442A2">
        <w:t>Решение: Требование удовлетворено.</w:t>
      </w:r>
    </w:p>
    <w:p w:rsidR="00E442A2" w:rsidRPr="00E442A2" w:rsidRDefault="00E442A2" w:rsidP="00E442A2"/>
    <w:p w:rsidR="00E442A2" w:rsidRPr="00E442A2" w:rsidRDefault="00E442A2" w:rsidP="00E442A2">
      <w:pPr>
        <w:rPr>
          <w:b/>
          <w:u w:val="single"/>
        </w:rPr>
      </w:pPr>
      <w:r>
        <w:rPr>
          <w:b/>
          <w:u w:val="single"/>
        </w:rPr>
        <w:t>Можно без дат:</w:t>
      </w:r>
    </w:p>
    <w:p w:rsidR="00E442A2" w:rsidRPr="00E442A2" w:rsidRDefault="00E442A2" w:rsidP="00E442A2"/>
    <w:p w:rsidR="00E442A2" w:rsidRPr="00E442A2" w:rsidRDefault="00E442A2" w:rsidP="00E442A2">
      <w:r w:rsidRPr="00E442A2">
        <w:lastRenderedPageBreak/>
        <w:t>Доводы истца о том, что собственник квартиры N ФИО. (... кв. м) представил свой бюллетень по окончании периода голосования, обоснованно отклонен судом как бездоказательный. При этом суд правильно учел пояснения свидетеля ФИО., работавшей в составе счетной комиссии, и подтвердившей непосредственно в судебном заседании, что все принятые к подсчету голосов бюллетени, в том числе, бюллетень ФИО., поступили до окончания голосования. Оснований не доверять показаниям данного свидетеля у суда не имелось.</w:t>
      </w:r>
    </w:p>
    <w:p w:rsidR="00E442A2" w:rsidRPr="00E442A2" w:rsidRDefault="00E442A2" w:rsidP="00E442A2"/>
    <w:p w:rsidR="00E442A2" w:rsidRPr="00E442A2" w:rsidRDefault="00E442A2" w:rsidP="00E442A2">
      <w:r w:rsidRPr="00E442A2">
        <w:t>Апелляционное определение Приморского краевого суда от 22.05.2017 по делу N 33-4996/2017</w:t>
      </w:r>
    </w:p>
    <w:p w:rsidR="00E442A2" w:rsidRPr="00E442A2" w:rsidRDefault="00E442A2" w:rsidP="00E442A2">
      <w:r w:rsidRPr="00E442A2">
        <w:t>Требование: О признании недействительным решения общего собрания собственников помещений в многоквартирном доме.</w:t>
      </w:r>
    </w:p>
    <w:p w:rsidR="00E442A2" w:rsidRPr="00E442A2" w:rsidRDefault="00E442A2" w:rsidP="00E442A2">
      <w:r w:rsidRPr="00E442A2">
        <w:t>Обстоятельства: По инициативе ответчиков состоялось общее собрание собственников помещений многоквартирного дома, истец считает, что решения общего собрания являются недействительными, так как сообщения о проведении общего собрания ему и другим собственникам жилых помещений не вручались, на собрании отсутствовал кворум, при подведении итогов голосования были учтены недействительные бюллетени.</w:t>
      </w:r>
    </w:p>
    <w:p w:rsidR="00E442A2" w:rsidRPr="00E442A2" w:rsidRDefault="00E442A2" w:rsidP="00E442A2">
      <w:r w:rsidRPr="00E442A2">
        <w:t xml:space="preserve">Решение: </w:t>
      </w:r>
      <w:proofErr w:type="gramStart"/>
      <w:r w:rsidRPr="00E442A2">
        <w:t>В</w:t>
      </w:r>
      <w:proofErr w:type="gramEnd"/>
      <w:r w:rsidRPr="00E442A2">
        <w:t xml:space="preserve"> удовлетворении требования отказано.</w:t>
      </w:r>
    </w:p>
    <w:p w:rsidR="00E442A2" w:rsidRPr="00E442A2" w:rsidRDefault="00E442A2" w:rsidP="00E442A2"/>
    <w:p w:rsidR="00E442A2" w:rsidRPr="00E442A2" w:rsidRDefault="00E442A2" w:rsidP="00E442A2">
      <w:r w:rsidRPr="00E442A2">
        <w:t xml:space="preserve">Оценивая указанный довод суд, верно руководствуясь </w:t>
      </w:r>
      <w:hyperlink r:id="rId11" w:history="1">
        <w:r w:rsidRPr="00E442A2">
          <w:rPr>
            <w:rStyle w:val="a7"/>
          </w:rPr>
          <w:t>ч. 6 ст. 46</w:t>
        </w:r>
      </w:hyperlink>
      <w:r w:rsidRPr="00E442A2">
        <w:t xml:space="preserve"> ЖК РФ, правильно указал, что основанием для признания бюллетеня недействительным является нарушение принципа заполнения - только один из возможных вариантов голосования. Таких нарушений при заполнении бюллетеней не допущено. Суд обоснованно указал, что в силу </w:t>
      </w:r>
      <w:hyperlink r:id="rId12" w:history="1">
        <w:r w:rsidRPr="00E442A2">
          <w:rPr>
            <w:rStyle w:val="a7"/>
          </w:rPr>
          <w:t>п. 5 ст. 10</w:t>
        </w:r>
      </w:hyperlink>
      <w:r w:rsidRPr="00E442A2">
        <w:t xml:space="preserve"> ГК РФ добросовестность участников гражданских правоотношений </w:t>
      </w:r>
      <w:proofErr w:type="spellStart"/>
      <w:r w:rsidRPr="00E442A2">
        <w:t>презюмируется</w:t>
      </w:r>
      <w:proofErr w:type="spellEnd"/>
      <w:r w:rsidRPr="00E442A2">
        <w:t>, и отсутствие в бюллетене даты его заполнения не свидетельствует о его недействительности, добросовестность лица его заполнившего предполагается, включая время заполнения.</w:t>
      </w:r>
    </w:p>
    <w:p w:rsidR="00E442A2" w:rsidRPr="00E442A2" w:rsidRDefault="00E442A2" w:rsidP="00E442A2"/>
    <w:p w:rsidR="00E442A2" w:rsidRPr="00E442A2" w:rsidRDefault="00E442A2" w:rsidP="00E442A2">
      <w:r w:rsidRPr="00E442A2">
        <w:t>Определение Приморского краевого суда от 22.06.2015 по делу N 33-5092/2015</w:t>
      </w:r>
    </w:p>
    <w:p w:rsidR="00E442A2" w:rsidRPr="00E442A2" w:rsidRDefault="00E442A2" w:rsidP="00E442A2">
      <w:r w:rsidRPr="00E442A2">
        <w:t>Требование: О признании недействительным решения общего собрания собственников помещений многоквартирного дома.</w:t>
      </w:r>
    </w:p>
    <w:p w:rsidR="00E442A2" w:rsidRPr="00E442A2" w:rsidRDefault="00E442A2" w:rsidP="00E442A2">
      <w:r w:rsidRPr="00E442A2">
        <w:t>Обстоятельства: Истцы ссылаются на нарушение процедуры проведения спорного собрания.</w:t>
      </w:r>
    </w:p>
    <w:p w:rsidR="00E442A2" w:rsidRPr="00E442A2" w:rsidRDefault="00E442A2" w:rsidP="00E442A2">
      <w:r w:rsidRPr="00E442A2">
        <w:t xml:space="preserve">Решение: </w:t>
      </w:r>
      <w:proofErr w:type="gramStart"/>
      <w:r w:rsidRPr="00E442A2">
        <w:t>В</w:t>
      </w:r>
      <w:proofErr w:type="gramEnd"/>
      <w:r w:rsidRPr="00E442A2">
        <w:t xml:space="preserve"> удовлетворении требования отказано, поскольку установлено наличие необходимого кворума для проведения собрания в форме заочного голосования, голосование истцов на результаты голосования повлиять не могло.</w:t>
      </w:r>
    </w:p>
    <w:p w:rsidR="00E442A2" w:rsidRPr="00E442A2" w:rsidRDefault="00E442A2" w:rsidP="00E442A2"/>
    <w:p w:rsidR="00E442A2" w:rsidRPr="00E442A2" w:rsidRDefault="00E442A2" w:rsidP="00E442A2">
      <w:r w:rsidRPr="00E442A2">
        <w:t xml:space="preserve">Судебная коллегия полагает необходимым также отметить, что обстоятельства не заполнения собственниками помещений графы об основании владения ими квартир (ссылки на правоустанавливающие документы), отсутствие паспортных данных голосующего не свидетельствует о недействительности данных бюллетеней, поскольку сведения о правоустанавливающих документах и владельцах квартир имеются в реестре собственников помещений многоквартирного дома. Кроме того, отсутствие в индивидуальных бюллетенях даты голосования, также не свидетельствует о </w:t>
      </w:r>
      <w:r w:rsidRPr="00E442A2">
        <w:lastRenderedPageBreak/>
        <w:t>недействительности указанных бюллетеней собственников в случае, если они представлены счетной комиссии до определенной даты для принятия решения.</w:t>
      </w:r>
    </w:p>
    <w:p w:rsidR="00E442A2" w:rsidRPr="00E442A2" w:rsidRDefault="00E442A2" w:rsidP="00E442A2"/>
    <w:p w:rsidR="00E442A2" w:rsidRPr="00E442A2" w:rsidRDefault="00E442A2" w:rsidP="00E442A2">
      <w:r w:rsidRPr="00E442A2">
        <w:t>Апелляционное определение Пермского краевого суда от 12.11.2018 по делу N 33-12126/2018</w:t>
      </w:r>
    </w:p>
    <w:p w:rsidR="00E442A2" w:rsidRPr="00E442A2" w:rsidRDefault="00E442A2" w:rsidP="00E442A2">
      <w:r w:rsidRPr="00E442A2">
        <w:t>Требование: О признании недействительным решения общего собрания собственников помещений в многоквартирном доме.</w:t>
      </w:r>
    </w:p>
    <w:p w:rsidR="00E442A2" w:rsidRPr="00E442A2" w:rsidRDefault="00E442A2" w:rsidP="00E442A2">
      <w:r w:rsidRPr="00E442A2">
        <w:t>Обстоятельства: Истец ссылается на то, что объявления о дате и времени проведения собрания до сведения собственников помещений не доводились, протокол собрания и бюллетени оформлены с нарушением действующего законодательства, содержат недостоверную информацию, исправления, в голосовании принимали участие лица, не имеющие на это права, о результатах собрания собственники помещений дома не осведомлены, протокол собрания не размещен на информационном стенде.</w:t>
      </w:r>
    </w:p>
    <w:p w:rsidR="00E442A2" w:rsidRPr="00E442A2" w:rsidRDefault="00E442A2" w:rsidP="00E442A2">
      <w:r w:rsidRPr="00E442A2">
        <w:t xml:space="preserve">Решение: </w:t>
      </w:r>
      <w:proofErr w:type="gramStart"/>
      <w:r w:rsidRPr="00E442A2">
        <w:t>В</w:t>
      </w:r>
      <w:proofErr w:type="gramEnd"/>
      <w:r w:rsidRPr="00E442A2">
        <w:t xml:space="preserve"> удовлетворении требования отказан</w:t>
      </w:r>
    </w:p>
    <w:p w:rsidR="00E442A2" w:rsidRPr="00E442A2" w:rsidRDefault="00E442A2" w:rsidP="00E442A2"/>
    <w:p w:rsidR="00E442A2" w:rsidRPr="00E442A2" w:rsidRDefault="00E442A2" w:rsidP="00E442A2">
      <w:r w:rsidRPr="00E442A2">
        <w:t>Судом первой инстанции наделены критической оценкой доводы о том, что из подсчета голосов собственников подлежат исключению бюллетени, в которых отсутствует дата голосования.</w:t>
      </w:r>
    </w:p>
    <w:p w:rsidR="00E442A2" w:rsidRPr="00E442A2" w:rsidRDefault="00E442A2" w:rsidP="00E442A2">
      <w:r w:rsidRPr="00E442A2">
        <w:t>Суд исходил из того, что указанные истцом бюллетени, хотя не содержат сведений о дате их заполнения, вместе с тем, бюллетени подписаны собственниками. Отсутствие даты заполнения бюллетеней, при указании в них вопросов, поставленных на голосование, которые полностью совпадают с перечнем вопросов повестки дня оспариваемого общего собрания, позволяют суду сделать вывод о том, что данные бюллетени относятся именно к собранию собственников помещений, результаты которого оспариваются истцом.</w:t>
      </w:r>
    </w:p>
    <w:p w:rsidR="00E442A2" w:rsidRPr="00E442A2" w:rsidRDefault="00E442A2" w:rsidP="00E442A2">
      <w:r w:rsidRPr="00E442A2">
        <w:t xml:space="preserve">Более того, в силу </w:t>
      </w:r>
      <w:hyperlink r:id="rId13" w:history="1">
        <w:r w:rsidRPr="00E442A2">
          <w:rPr>
            <w:rStyle w:val="a7"/>
          </w:rPr>
          <w:t>ч. 3 ст. 47</w:t>
        </w:r>
      </w:hyperlink>
      <w:r w:rsidRPr="00E442A2">
        <w:t xml:space="preserve"> Жилищного кодекса Российской Федерации (в редакции на момент проведения собрания) в решении собственника по вопросам, поставленным на голосование, должны быть указаны: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решения по каждому вопросу повестки дня, выраженные формулировками "за", "против" или "воздержался".</w:t>
      </w:r>
    </w:p>
    <w:p w:rsidR="00E442A2" w:rsidRPr="00E442A2" w:rsidRDefault="00E442A2" w:rsidP="00E442A2">
      <w:r w:rsidRPr="00E442A2">
        <w:t xml:space="preserve">Из буквального содержания </w:t>
      </w:r>
      <w:hyperlink r:id="rId14" w:history="1">
        <w:r w:rsidRPr="00E442A2">
          <w:rPr>
            <w:rStyle w:val="a7"/>
          </w:rPr>
          <w:t>части 3 статьи 47</w:t>
        </w:r>
      </w:hyperlink>
      <w:r w:rsidRPr="00E442A2">
        <w:t xml:space="preserve"> Жилищного кодекса Российской Федерации следует, что не предусмотрено такого обязательного реквизита для решения собственника по поставленным на голосование вопросам (бюллетеня) как дата его заполнения.</w:t>
      </w:r>
    </w:p>
    <w:p w:rsidR="00E442A2" w:rsidRPr="00E442A2" w:rsidRDefault="00E442A2" w:rsidP="00E442A2">
      <w:r w:rsidRPr="00E442A2">
        <w:t>Определяющее значение для действительности бюллетеня является волеизъявление собственника, принявшего участие в голосовании, а не дата заполнения бюллетеня.</w:t>
      </w:r>
    </w:p>
    <w:p w:rsidR="00E442A2" w:rsidRPr="00E442A2" w:rsidRDefault="00E442A2" w:rsidP="00E442A2">
      <w:r w:rsidRPr="00E442A2">
        <w:t>Кроме того, судом первой инстанции в данной части также обращено внимание на то, что истцом не представлено доказательств того, что бюллетени, в которых отсутствует дата их заполнения, относятся к какому-либо иному общему собранию собственников помещений указанного многоквартирного дома, либо были получены от собственников за пределами срока голосования.</w:t>
      </w:r>
    </w:p>
    <w:p w:rsidR="00E442A2" w:rsidRPr="00E442A2" w:rsidRDefault="00E442A2" w:rsidP="00E442A2">
      <w:r w:rsidRPr="00E442A2">
        <w:t>Апелляционное определение Новосибирского областного суда от 14.06.2016 по делу N 33-5955/2016</w:t>
      </w:r>
    </w:p>
    <w:p w:rsidR="00E442A2" w:rsidRPr="00E442A2" w:rsidRDefault="00E442A2" w:rsidP="00E442A2">
      <w:r w:rsidRPr="00E442A2">
        <w:t>Требование: Об оспаривании решений общего собрания собственников многоквартирного дома.</w:t>
      </w:r>
    </w:p>
    <w:p w:rsidR="00E442A2" w:rsidRPr="00E442A2" w:rsidRDefault="00E442A2" w:rsidP="00E442A2">
      <w:r w:rsidRPr="00E442A2">
        <w:lastRenderedPageBreak/>
        <w:t>Обстоятельства: Истец указал, что при проведении общего собрания собственников дома были допущены нарушения требований жилищного законодательства.</w:t>
      </w:r>
    </w:p>
    <w:p w:rsidR="00E442A2" w:rsidRPr="00E442A2" w:rsidRDefault="00E442A2" w:rsidP="00E442A2">
      <w:r w:rsidRPr="00E442A2">
        <w:t xml:space="preserve">Решение: </w:t>
      </w:r>
      <w:proofErr w:type="gramStart"/>
      <w:r w:rsidRPr="00E442A2">
        <w:t>В</w:t>
      </w:r>
      <w:proofErr w:type="gramEnd"/>
      <w:r w:rsidRPr="00E442A2">
        <w:t xml:space="preserve"> удовлетворении требования отказано.</w:t>
      </w:r>
    </w:p>
    <w:p w:rsidR="00E442A2" w:rsidRPr="00E442A2" w:rsidRDefault="00E442A2" w:rsidP="00E442A2"/>
    <w:p w:rsidR="00E442A2" w:rsidRPr="00E442A2" w:rsidRDefault="00E442A2" w:rsidP="00E442A2">
      <w:pPr>
        <w:rPr>
          <w:b/>
        </w:rPr>
      </w:pPr>
      <w:r w:rsidRPr="00E442A2">
        <w:rPr>
          <w:b/>
        </w:rPr>
        <w:t xml:space="preserve">Суждения суда относительно исключения 55 собственников, проголосовавших до &lt;...&gt;, находятся в противоречии с положениями </w:t>
      </w:r>
      <w:hyperlink r:id="rId15" w:history="1">
        <w:r w:rsidRPr="00E442A2">
          <w:rPr>
            <w:rStyle w:val="a7"/>
            <w:b/>
          </w:rPr>
          <w:t>п. 2 ст. 47</w:t>
        </w:r>
      </w:hyperlink>
      <w:r w:rsidRPr="00E442A2">
        <w:rPr>
          <w:b/>
        </w:rPr>
        <w:t xml:space="preserve"> ЖК РФ, устанавливающего, что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 Ограничений по дате начала голосования действующее законодательство не содержит.</w:t>
      </w:r>
    </w:p>
    <w:p w:rsidR="00E442A2" w:rsidRPr="00E442A2" w:rsidRDefault="00E442A2" w:rsidP="00E442A2"/>
    <w:p w:rsidR="00E442A2" w:rsidRPr="00E442A2" w:rsidRDefault="00E442A2" w:rsidP="00E442A2"/>
    <w:p w:rsidR="00E442A2" w:rsidRPr="00E442A2" w:rsidRDefault="00E442A2" w:rsidP="00E442A2">
      <w:r w:rsidRPr="00E442A2">
        <w:t>Исключение из числа принявших участие в собрании 45 собственников, бюллетени которых не содержат указаний на дату их заполнения, судебная коллегия также находит необоснованным, поскольку подсчет голосов осуществлялся &lt;...&gt;, на указанную дату решения собственников были переданы счетной комиссии в составе И.О., Л., Р., Д.Т. и учтены при подведении итогов голосования.</w:t>
      </w:r>
    </w:p>
    <w:p w:rsidR="00E442A2" w:rsidRPr="00E442A2" w:rsidRDefault="00E442A2" w:rsidP="00E442A2">
      <w:r w:rsidRPr="00E442A2">
        <w:t>Апелляционное определение Омского областного суда от 11.03.2015 по делу N 33-1558/2015</w:t>
      </w:r>
    </w:p>
    <w:p w:rsidR="00E442A2" w:rsidRPr="00E442A2" w:rsidRDefault="00E442A2" w:rsidP="00E442A2">
      <w:r w:rsidRPr="00E442A2">
        <w:t>Требование: О признании недействительным решения внеочередного общего собрания собственников помещений многоквартирного дома.</w:t>
      </w:r>
    </w:p>
    <w:p w:rsidR="00E442A2" w:rsidRPr="00E442A2" w:rsidRDefault="00E442A2" w:rsidP="00E442A2">
      <w:r w:rsidRPr="00E442A2">
        <w:t>Обстоятельства: Истица, являющаяся собственником квартиры, сослалась на проведение собрания с нарушением требований ЖК РФ, ненадлежащее уведомление собственников о дате проведения собрания, порядке ознакомления с информацией и материалами, проведение собрания в отсутствие кворума.</w:t>
      </w:r>
    </w:p>
    <w:p w:rsidR="00E442A2" w:rsidRPr="00E442A2" w:rsidRDefault="00E442A2" w:rsidP="00E442A2">
      <w:r w:rsidRPr="00E442A2">
        <w:t xml:space="preserve">Решение: </w:t>
      </w:r>
      <w:proofErr w:type="gramStart"/>
      <w:r w:rsidRPr="00E442A2">
        <w:t>В</w:t>
      </w:r>
      <w:proofErr w:type="gramEnd"/>
      <w:r w:rsidRPr="00E442A2">
        <w:t xml:space="preserve"> удовлетворении требования отказано, поскольку оспариваемое решение принято в соответствии с положениями ЖК РФ, принятыми на нем решениями права и законные интересы истицы не нарушены, само по себе нарушение процедуры созыва и проведения собрания не влечет безусловной необходимости признания решения собрания недействительным.</w:t>
      </w:r>
    </w:p>
    <w:p w:rsidR="00E442A2" w:rsidRPr="00E442A2" w:rsidRDefault="00E442A2" w:rsidP="00E442A2"/>
    <w:p w:rsidR="00E442A2" w:rsidRPr="00E442A2" w:rsidRDefault="00E442A2" w:rsidP="00E442A2">
      <w:r w:rsidRPr="00E442A2">
        <w:t xml:space="preserve">Доводы апелляционной жалобы о том, что предоставленные в материалы дела бюллетени голосования являются недействительными, поскольку в них отсутствует дата принятия решения собственника, являются необоснованными. Так, в силу </w:t>
      </w:r>
      <w:hyperlink r:id="rId16" w:history="1">
        <w:r w:rsidRPr="00E442A2">
          <w:rPr>
            <w:rStyle w:val="a7"/>
          </w:rPr>
          <w:t>статьи 47</w:t>
        </w:r>
      </w:hyperlink>
      <w:r w:rsidRPr="00E442A2">
        <w:t xml:space="preserve"> ЖК РФ обязательность таковых сведений в решениях не предусмотрена, а предоставленные бюллетени содержат все необходимые сведения: фамилию, имя и отчество голосовавших собственников, отметки по каждому вопросу, включенному в повестку голосования, указание на документы, подтверждающие право собственности, вопросы повестки дня, соответствующие вопросам в уведомлении и протоколе голосования. Более того, отсутствие даты заполнения бюллетеней, при указании в них вопросов, поставленных на голосование, которые полностью совпадают с перечнем вопросов повестки дня, позволяют достоверно установить, к какому именно собранию собственников данные бюллетени относятся. Доказательств того, что принятые для подсчета бюллетени собственников были представлены позже даты окончания голосования, истцами не представлено.</w:t>
      </w:r>
    </w:p>
    <w:p w:rsidR="00E442A2" w:rsidRPr="00E442A2" w:rsidRDefault="00E442A2" w:rsidP="00E442A2">
      <w:r w:rsidRPr="00E442A2">
        <w:t>Апелляционное определение Красноярского краевого суда от 26.01.2015 по делу N 33-634/2015, А-57</w:t>
      </w:r>
    </w:p>
    <w:p w:rsidR="00E442A2" w:rsidRPr="00E442A2" w:rsidRDefault="00E442A2" w:rsidP="00E442A2">
      <w:r w:rsidRPr="00E442A2">
        <w:t>Требование: О признании недействительным решения внеочередного общего собрания.</w:t>
      </w:r>
    </w:p>
    <w:p w:rsidR="00E442A2" w:rsidRPr="00E442A2" w:rsidRDefault="00E442A2" w:rsidP="00E442A2">
      <w:r w:rsidRPr="00E442A2">
        <w:lastRenderedPageBreak/>
        <w:t>Обстоятельства: По мнению истцов, была нарушена процедура проведения общего собрания.</w:t>
      </w:r>
    </w:p>
    <w:p w:rsidR="00E442A2" w:rsidRPr="00E442A2" w:rsidRDefault="00E442A2" w:rsidP="00E442A2">
      <w:r w:rsidRPr="00E442A2">
        <w:t xml:space="preserve">Решение: </w:t>
      </w:r>
      <w:proofErr w:type="gramStart"/>
      <w:r w:rsidRPr="00E442A2">
        <w:t>В</w:t>
      </w:r>
      <w:proofErr w:type="gramEnd"/>
      <w:r w:rsidRPr="00E442A2">
        <w:t xml:space="preserve"> удовлетворении требования отказано, так как принятым решением права и законные интересы истцов не нарушены, поскольку большинство собственников многоквартирного дома выразили свою волю, приняв большинством голосов решения по вопросам, указанным в повестке дня.</w:t>
      </w:r>
    </w:p>
    <w:p w:rsidR="00E442A2" w:rsidRPr="00E442A2" w:rsidRDefault="00E442A2" w:rsidP="00E442A2"/>
    <w:p w:rsidR="00EB44FA" w:rsidRDefault="00EB44FA"/>
    <w:sectPr w:rsidR="00EB44FA" w:rsidSect="00EB1A86">
      <w:headerReference w:type="even" r:id="rId17"/>
      <w:headerReference w:type="default" r:id="rId18"/>
      <w:footerReference w:type="even" r:id="rId19"/>
      <w:footerReference w:type="default" r:id="rId20"/>
      <w:headerReference w:type="first" r:id="rId21"/>
      <w:footerReference w:type="first" r:id="rId2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A3" w:rsidRDefault="008C3AA3" w:rsidP="000C0642">
      <w:pPr>
        <w:spacing w:after="0" w:line="240" w:lineRule="auto"/>
      </w:pPr>
      <w:r>
        <w:separator/>
      </w:r>
    </w:p>
  </w:endnote>
  <w:endnote w:type="continuationSeparator" w:id="0">
    <w:p w:rsidR="008C3AA3" w:rsidRDefault="008C3AA3" w:rsidP="000C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D2" w:rsidRDefault="008C3A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D2" w:rsidRDefault="008C3A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D2" w:rsidRDefault="008C3A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A3" w:rsidRDefault="008C3AA3" w:rsidP="000C0642">
      <w:pPr>
        <w:spacing w:after="0" w:line="240" w:lineRule="auto"/>
      </w:pPr>
      <w:r>
        <w:separator/>
      </w:r>
    </w:p>
  </w:footnote>
  <w:footnote w:type="continuationSeparator" w:id="0">
    <w:p w:rsidR="008C3AA3" w:rsidRDefault="008C3AA3" w:rsidP="000C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D2" w:rsidRDefault="008C3A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D2" w:rsidRDefault="008C3A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D2" w:rsidRDefault="008C3A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A2"/>
    <w:rsid w:val="000C0642"/>
    <w:rsid w:val="008C3AA3"/>
    <w:rsid w:val="00E442A2"/>
    <w:rsid w:val="00EB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2AB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2A2"/>
    <w:pPr>
      <w:tabs>
        <w:tab w:val="center" w:pos="4677"/>
        <w:tab w:val="right" w:pos="9355"/>
      </w:tabs>
      <w:spacing w:after="0" w:line="240" w:lineRule="auto"/>
    </w:pPr>
    <w:rPr>
      <w:rFonts w:eastAsia="Times New Roman" w:cs="Times New Roman"/>
    </w:rPr>
  </w:style>
  <w:style w:type="character" w:customStyle="1" w:styleId="a4">
    <w:name w:val="Верхний колонтитул Знак"/>
    <w:basedOn w:val="a0"/>
    <w:link w:val="a3"/>
    <w:uiPriority w:val="99"/>
    <w:rsid w:val="00E442A2"/>
    <w:rPr>
      <w:rFonts w:eastAsia="Times New Roman" w:cs="Times New Roman"/>
    </w:rPr>
  </w:style>
  <w:style w:type="paragraph" w:styleId="a5">
    <w:name w:val="footer"/>
    <w:basedOn w:val="a"/>
    <w:link w:val="a6"/>
    <w:uiPriority w:val="99"/>
    <w:unhideWhenUsed/>
    <w:rsid w:val="00E442A2"/>
    <w:pPr>
      <w:tabs>
        <w:tab w:val="center" w:pos="4677"/>
        <w:tab w:val="right" w:pos="9355"/>
      </w:tabs>
      <w:spacing w:after="0" w:line="240" w:lineRule="auto"/>
    </w:pPr>
    <w:rPr>
      <w:rFonts w:eastAsia="Times New Roman" w:cs="Times New Roman"/>
    </w:rPr>
  </w:style>
  <w:style w:type="character" w:customStyle="1" w:styleId="a6">
    <w:name w:val="Нижний колонтитул Знак"/>
    <w:basedOn w:val="a0"/>
    <w:link w:val="a5"/>
    <w:uiPriority w:val="99"/>
    <w:rsid w:val="00E442A2"/>
    <w:rPr>
      <w:rFonts w:eastAsia="Times New Roman" w:cs="Times New Roman"/>
    </w:rPr>
  </w:style>
  <w:style w:type="character" w:styleId="a7">
    <w:name w:val="Hyperlink"/>
    <w:basedOn w:val="a0"/>
    <w:uiPriority w:val="99"/>
    <w:unhideWhenUsed/>
    <w:rsid w:val="00E44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B4D69F987599EDE2AA32B6C62B474FF6015B0F61D17FDD64D9C6BBA623CAF267DD40F2972F83F8D26F28C85067FFAFF125D6D3ABA8BD2J1P9O" TargetMode="External"/><Relationship Id="rId13" Type="http://schemas.openxmlformats.org/officeDocument/2006/relationships/hyperlink" Target="consultantplus://offline/ref=8F4429371A493C215D905B4BB5E2729F6D272808742E4CA1C19DE953A53ECAB6C9B92306A61BD73D408BEF5F65B8A790896EFB1255BE9FFEe0n0P"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consultantplus://offline/ref=2F3DF79F232F6C9105AF315990157F87FCE378A17D77B626EBFE9AA27685C7F6DDCAE40D3A6934DD33C83A4467FE83FA7EA7E33AD0AD7300gBO0O" TargetMode="External"/><Relationship Id="rId12" Type="http://schemas.openxmlformats.org/officeDocument/2006/relationships/hyperlink" Target="consultantplus://offline/ref=EB4BBEB28870FCA20A9BC9BA7C405686CE4F2624E5F4A7B14A16D969DC125CD074468F086EB0CA8076C33601D1DF963F74E80B90B8g0g9P"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34940F49D0B0DA2E2A173C36F73CBD0F196631A509843BBAC6862914AC9E9C1C43970F67FBCB2BFD9C21C0F8D00657487EFE81646E6929E2o7s6P"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D6C06989C2CE9538F83FA6E8C3845EE4E4FDB66E04BF26D47DEDFD6DFC109C1EEC1BD303B19CAF940C6BBE16DE84AD36557C791C24FC5522Y8NDO" TargetMode="External"/><Relationship Id="rId11" Type="http://schemas.openxmlformats.org/officeDocument/2006/relationships/hyperlink" Target="consultantplus://offline/ref=EB4BBEB28870FCA20A9BC9BA7C405686CE4F222AE9F2A7B14A16D969DC125CD074468F0B68B6C2D7268C375D9489853E75E80992A70257B8g3g9P"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AA79BE985B5DF5E56844825AD59EF3CEBA20A2589BDF1FBE746EC317C93684CA1CAA72BB794C6F01112FFA5E361EB900CA5E8ADC8CB562CAO4sAP" TargetMode="External"/><Relationship Id="rId23" Type="http://schemas.openxmlformats.org/officeDocument/2006/relationships/fontTable" Target="fontTable.xml"/><Relationship Id="rId10" Type="http://schemas.openxmlformats.org/officeDocument/2006/relationships/hyperlink" Target="consultantplus://offline/ref=1125F67180B7773D8B98ACBD307C2BF2B27F463F60B1220FE42EB596D43A01A3906A2AC6E74F94265FCB9743639B1A069E3F6C9144B0547FCFR0O"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CDFB4D69F987599EDE2AA32B6C62B474FF6015B0F61D17FDD64D9C6BBA623CAF267DD40F2972F83F8C26F28C85067FFAFF125D6D3ABA8BD2J1P9O" TargetMode="External"/><Relationship Id="rId14" Type="http://schemas.openxmlformats.org/officeDocument/2006/relationships/hyperlink" Target="consultantplus://offline/ref=8F4429371A493C215D905B4BB5E2729F6D272808742E4CA1C19DE953A53ECAB6C9B92306A61BD73D408BEF5F65B8A790896EFB1255BE9FFEe0n0P"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2883</Words>
  <Characters>16438</Characters>
  <Application>Microsoft Office Word</Application>
  <DocSecurity>0</DocSecurity>
  <Lines>136</Lines>
  <Paragraphs>38</Paragraphs>
  <ScaleCrop>false</ScaleCrop>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2020-05-21T10:06:00Z</dcterms:created>
  <dcterms:modified xsi:type="dcterms:W3CDTF">2020-05-21T10:06:00Z</dcterms:modified>
</cp:coreProperties>
</file>